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40B" w:rsidRDefault="00E71117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E91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BC6E91">
        <w:rPr>
          <w:rFonts w:ascii="Times New Roman" w:hAnsi="Times New Roman" w:cs="Times New Roman"/>
          <w:b/>
          <w:sz w:val="24"/>
          <w:szCs w:val="24"/>
        </w:rPr>
        <w:t>.3.</w:t>
      </w:r>
      <w:r w:rsidR="00254E1D">
        <w:rPr>
          <w:rFonts w:ascii="Times New Roman" w:hAnsi="Times New Roman" w:cs="Times New Roman"/>
          <w:b/>
          <w:sz w:val="24"/>
          <w:szCs w:val="24"/>
        </w:rPr>
        <w:t>5</w:t>
      </w:r>
      <w:r w:rsidRPr="00BC6E9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>МЕ</w:t>
      </w:r>
      <w:r w:rsidR="009B3CE8" w:rsidRPr="00E71117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 xml:space="preserve">ОДИКА </w:t>
      </w:r>
    </w:p>
    <w:p w:rsidR="003C440B" w:rsidRDefault="00235C63" w:rsidP="003C440B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РАСЧЕТА</w:t>
      </w:r>
      <w:r w:rsidR="003C44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3C440B" w:rsidRDefault="00235C63" w:rsidP="003C440B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ПРЕДОСТАВЛЯЕМЫХ ИЗ КРАЕВОГО БЮДЖЕТА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РЕАЛИЗАЦИЮ </w:t>
      </w:r>
    </w:p>
    <w:p w:rsidR="007E72A3" w:rsidRPr="00E71117" w:rsidRDefault="00235C63" w:rsidP="003C440B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71117">
        <w:rPr>
          <w:rFonts w:ascii="Times New Roman" w:hAnsi="Times New Roman" w:cs="Times New Roman"/>
          <w:b/>
          <w:sz w:val="24"/>
          <w:szCs w:val="24"/>
        </w:rPr>
        <w:t xml:space="preserve">ОСНОВНОГО МЕРОПРИЯТИЯ </w:t>
      </w:r>
      <w:r w:rsidR="00CD092A">
        <w:rPr>
          <w:rFonts w:ascii="Times New Roman" w:hAnsi="Times New Roman" w:cs="Times New Roman"/>
          <w:b/>
          <w:sz w:val="24"/>
          <w:szCs w:val="24"/>
        </w:rPr>
        <w:t>3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CD092A">
        <w:rPr>
          <w:rFonts w:ascii="Times New Roman" w:hAnsi="Times New Roman" w:cs="Times New Roman"/>
          <w:b/>
          <w:sz w:val="24"/>
          <w:szCs w:val="24"/>
        </w:rPr>
        <w:t>СОВЕРШЕНСТВОВАНИЕ МАТЕРИАЛЬНО-ТЕХНИЧЕСКОЙ БАЗЫ ДЛЯ ЗАНЯТИЙ ФИЗИЧЕСКОЙ</w:t>
      </w:r>
      <w:r w:rsidR="00CD092A" w:rsidRPr="00CD0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092A">
        <w:rPr>
          <w:rFonts w:ascii="Times New Roman" w:hAnsi="Times New Roman" w:cs="Times New Roman"/>
          <w:b/>
          <w:sz w:val="24"/>
          <w:szCs w:val="24"/>
        </w:rPr>
        <w:t>КУЛЬТУРОЙ И МАССОВЫМ</w:t>
      </w:r>
      <w:r w:rsidR="00CD092A" w:rsidRPr="00E71117">
        <w:rPr>
          <w:rFonts w:ascii="Times New Roman" w:hAnsi="Times New Roman" w:cs="Times New Roman"/>
          <w:b/>
          <w:sz w:val="24"/>
          <w:szCs w:val="24"/>
        </w:rPr>
        <w:t xml:space="preserve"> СПОРТ</w:t>
      </w:r>
      <w:r w:rsidR="00CD092A">
        <w:rPr>
          <w:rFonts w:ascii="Times New Roman" w:hAnsi="Times New Roman" w:cs="Times New Roman"/>
          <w:b/>
          <w:sz w:val="24"/>
          <w:szCs w:val="24"/>
        </w:rPr>
        <w:t>ОМ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» ПОДПРОГРАММЫ </w:t>
      </w:r>
      <w:r w:rsidR="00CD092A">
        <w:rPr>
          <w:rFonts w:ascii="Times New Roman" w:hAnsi="Times New Roman" w:cs="Times New Roman"/>
          <w:b/>
          <w:sz w:val="24"/>
          <w:szCs w:val="24"/>
        </w:rPr>
        <w:t>1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CD092A">
        <w:rPr>
          <w:rFonts w:ascii="Times New Roman" w:hAnsi="Times New Roman" w:cs="Times New Roman"/>
          <w:b/>
          <w:sz w:val="24"/>
          <w:szCs w:val="24"/>
        </w:rPr>
        <w:t>РАЗВИТИЕ</w:t>
      </w:r>
      <w:r w:rsidR="00CD092A" w:rsidRPr="00CD0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092A">
        <w:rPr>
          <w:rFonts w:ascii="Times New Roman" w:hAnsi="Times New Roman" w:cs="Times New Roman"/>
          <w:b/>
          <w:sz w:val="24"/>
          <w:szCs w:val="24"/>
        </w:rPr>
        <w:t>МАССОВОЙ</w:t>
      </w:r>
      <w:r w:rsidR="00CD092A" w:rsidRPr="00E711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092A">
        <w:rPr>
          <w:rFonts w:ascii="Times New Roman" w:hAnsi="Times New Roman" w:cs="Times New Roman"/>
          <w:b/>
          <w:sz w:val="24"/>
          <w:szCs w:val="24"/>
        </w:rPr>
        <w:t>ФИЗИЧЕСКОЙ</w:t>
      </w:r>
      <w:r w:rsidR="00CD092A" w:rsidRPr="00CD0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092A">
        <w:rPr>
          <w:rFonts w:ascii="Times New Roman" w:hAnsi="Times New Roman" w:cs="Times New Roman"/>
          <w:b/>
          <w:sz w:val="24"/>
          <w:szCs w:val="24"/>
        </w:rPr>
        <w:t xml:space="preserve">КУЛЬТУРЫ И </w:t>
      </w:r>
      <w:r w:rsidR="00CD092A" w:rsidRPr="00E71117">
        <w:rPr>
          <w:rFonts w:ascii="Times New Roman" w:hAnsi="Times New Roman" w:cs="Times New Roman"/>
          <w:b/>
          <w:sz w:val="24"/>
          <w:szCs w:val="24"/>
        </w:rPr>
        <w:t>СПОРТ</w:t>
      </w:r>
      <w:r w:rsidR="00CD092A">
        <w:rPr>
          <w:rFonts w:ascii="Times New Roman" w:hAnsi="Times New Roman" w:cs="Times New Roman"/>
          <w:b/>
          <w:sz w:val="24"/>
          <w:szCs w:val="24"/>
        </w:rPr>
        <w:t>А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В КАМЧАТСКОМ КРАЕ</w:t>
      </w:r>
      <w:r w:rsidRPr="00E71117">
        <w:rPr>
          <w:rFonts w:ascii="Times New Roman" w:hAnsi="Times New Roman" w:cs="Times New Roman"/>
          <w:b/>
          <w:sz w:val="24"/>
          <w:szCs w:val="24"/>
        </w:rPr>
        <w:t>»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«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>ФИЗИЧЕСКАЯ КУЛЬТУРА, СПОРТ, МОЛОДЕЖНАЯ ПОЛИТИКА, ОТДЫХ И ОЗДОРОВЛЕНИЕ ДЕТЕЙ В КАМЧАТСКОМ КРАЕ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>»</w:t>
      </w:r>
    </w:p>
    <w:p w:rsidR="007E72A3" w:rsidRPr="00E71117" w:rsidRDefault="007E72A3" w:rsidP="00541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092A" w:rsidRPr="00CD092A" w:rsidRDefault="00541B38" w:rsidP="00E5127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3"/>
      <w:bookmarkEnd w:id="1"/>
      <w:r w:rsidRPr="00E71117">
        <w:rPr>
          <w:rFonts w:ascii="Times New Roman" w:hAnsi="Times New Roman" w:cs="Times New Roman"/>
          <w:sz w:val="24"/>
          <w:szCs w:val="24"/>
        </w:rPr>
        <w:tab/>
      </w:r>
      <w:r w:rsidR="00CD092A" w:rsidRPr="00CD092A">
        <w:rPr>
          <w:rFonts w:ascii="Times New Roman" w:hAnsi="Times New Roman" w:cs="Times New Roman"/>
          <w:bCs/>
          <w:sz w:val="24"/>
          <w:szCs w:val="24"/>
        </w:rPr>
        <w:t>Размер субсидии, предоставляемой из кр</w:t>
      </w:r>
      <w:r w:rsidR="00CD092A">
        <w:rPr>
          <w:rFonts w:ascii="Times New Roman" w:hAnsi="Times New Roman" w:cs="Times New Roman"/>
          <w:bCs/>
          <w:sz w:val="24"/>
          <w:szCs w:val="24"/>
        </w:rPr>
        <w:t>аевого бюджета местному бюджету по основному</w:t>
      </w:r>
      <w:r w:rsidR="00CD092A" w:rsidRPr="00CD092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D092A">
        <w:rPr>
          <w:rFonts w:ascii="Times New Roman" w:hAnsi="Times New Roman" w:cs="Times New Roman"/>
          <w:sz w:val="24"/>
          <w:szCs w:val="24"/>
        </w:rPr>
        <w:t>мероприятию 1.3 «Совершенствование материально-технической базы для занятий физической культурой и массовым спортом»</w:t>
      </w:r>
      <w:r w:rsidR="00E51271">
        <w:rPr>
          <w:rFonts w:ascii="Times New Roman" w:hAnsi="Times New Roman" w:cs="Times New Roman"/>
          <w:sz w:val="24"/>
          <w:szCs w:val="24"/>
        </w:rPr>
        <w:t xml:space="preserve"> (мероприятие 1.3.1. «</w:t>
      </w:r>
      <w:r w:rsidR="00E51271" w:rsidRPr="00E51271">
        <w:rPr>
          <w:rFonts w:ascii="Times New Roman" w:hAnsi="Times New Roman" w:cs="Times New Roman"/>
          <w:sz w:val="24"/>
          <w:szCs w:val="24"/>
        </w:rPr>
        <w:t>Приобретение спортивного инвентаря и оборудования для работы спортивных секций, спортивных школ в муниципальных</w:t>
      </w:r>
      <w:r w:rsidR="00E51271">
        <w:rPr>
          <w:rFonts w:ascii="Times New Roman" w:hAnsi="Times New Roman" w:cs="Times New Roman"/>
          <w:sz w:val="24"/>
          <w:szCs w:val="24"/>
        </w:rPr>
        <w:t xml:space="preserve"> образованиях в Камчатском крае» и</w:t>
      </w:r>
      <w:r w:rsidR="00E51271" w:rsidRPr="00E51271">
        <w:t xml:space="preserve"> </w:t>
      </w:r>
      <w:r w:rsidR="00E51271">
        <w:rPr>
          <w:rFonts w:ascii="Times New Roman" w:hAnsi="Times New Roman" w:cs="Times New Roman"/>
          <w:sz w:val="24"/>
          <w:szCs w:val="24"/>
        </w:rPr>
        <w:t>мероприятие 1.3.2. «</w:t>
      </w:r>
      <w:r w:rsidR="00E51271" w:rsidRPr="00E51271">
        <w:rPr>
          <w:rFonts w:ascii="Times New Roman" w:hAnsi="Times New Roman" w:cs="Times New Roman"/>
          <w:sz w:val="24"/>
          <w:szCs w:val="24"/>
        </w:rPr>
        <w:t>Оснащение муниципальных объектов спорта необходимым оборудованием  для систематических занятий физической культурой и спортом лиц с ограниченными воз</w:t>
      </w:r>
      <w:r w:rsidR="00E51271">
        <w:rPr>
          <w:rFonts w:ascii="Times New Roman" w:hAnsi="Times New Roman" w:cs="Times New Roman"/>
          <w:sz w:val="24"/>
          <w:szCs w:val="24"/>
        </w:rPr>
        <w:t>можностями здоровья и инвалидов»)</w:t>
      </w:r>
      <w:r w:rsidR="00CD092A" w:rsidRPr="00CD092A">
        <w:rPr>
          <w:rFonts w:ascii="Times New Roman" w:hAnsi="Times New Roman" w:cs="Times New Roman"/>
          <w:bCs/>
          <w:sz w:val="24"/>
          <w:szCs w:val="24"/>
        </w:rPr>
        <w:t>, определяется по формуле:</w:t>
      </w:r>
    </w:p>
    <w:p w:rsidR="00CD092A" w:rsidRPr="00CD092A" w:rsidRDefault="00CD092A" w:rsidP="00CD09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CD092A" w:rsidRPr="00CD092A" w:rsidRDefault="00CD092A" w:rsidP="00CD09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D092A">
        <w:rPr>
          <w:rFonts w:ascii="Times New Roman" w:hAnsi="Times New Roman" w:cs="Times New Roman"/>
          <w:bCs/>
          <w:noProof/>
          <w:position w:val="-32"/>
          <w:sz w:val="24"/>
          <w:szCs w:val="24"/>
          <w:lang w:eastAsia="ru-RU"/>
        </w:rPr>
        <w:drawing>
          <wp:inline distT="0" distB="0" distL="0" distR="0">
            <wp:extent cx="1238250" cy="561975"/>
            <wp:effectExtent l="0" t="0" r="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92A">
        <w:rPr>
          <w:rFonts w:ascii="Times New Roman" w:hAnsi="Times New Roman" w:cs="Times New Roman"/>
          <w:bCs/>
          <w:sz w:val="24"/>
          <w:szCs w:val="24"/>
        </w:rPr>
        <w:t>, где</w:t>
      </w:r>
    </w:p>
    <w:p w:rsidR="00CD092A" w:rsidRPr="00CD092A" w:rsidRDefault="00CD092A" w:rsidP="00CD09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092A" w:rsidRPr="00CD092A" w:rsidRDefault="00CD092A" w:rsidP="00CD09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092A">
        <w:rPr>
          <w:rFonts w:ascii="Times New Roman" w:hAnsi="Times New Roman" w:cs="Times New Roman"/>
          <w:bCs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28600" cy="28575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92A">
        <w:rPr>
          <w:rFonts w:ascii="Times New Roman" w:hAnsi="Times New Roman" w:cs="Times New Roman"/>
          <w:bCs/>
          <w:sz w:val="24"/>
          <w:szCs w:val="24"/>
        </w:rPr>
        <w:t xml:space="preserve"> - размер субсидии, предоставляемой бюджету </w:t>
      </w:r>
      <w:r w:rsidRPr="00CD092A">
        <w:rPr>
          <w:rFonts w:ascii="Times New Roman" w:hAnsi="Times New Roman" w:cs="Times New Roman"/>
          <w:bCs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92A">
        <w:rPr>
          <w:rFonts w:ascii="Times New Roman" w:hAnsi="Times New Roman" w:cs="Times New Roman"/>
          <w:bCs/>
          <w:sz w:val="24"/>
          <w:szCs w:val="24"/>
        </w:rPr>
        <w:t>-ого муниципального образования;</w:t>
      </w:r>
    </w:p>
    <w:p w:rsidR="00CD092A" w:rsidRPr="00CD092A" w:rsidRDefault="00CD092A" w:rsidP="00CD092A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092A">
        <w:rPr>
          <w:rFonts w:ascii="Times New Roman" w:hAnsi="Times New Roman" w:cs="Times New Roman"/>
          <w:bCs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38125" cy="276225"/>
            <wp:effectExtent l="0" t="0" r="9525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92A">
        <w:rPr>
          <w:rFonts w:ascii="Times New Roman" w:hAnsi="Times New Roman" w:cs="Times New Roman"/>
          <w:bCs/>
          <w:sz w:val="24"/>
          <w:szCs w:val="24"/>
        </w:rPr>
        <w:t xml:space="preserve"> - общий объем средств, предусмотренный на реализацию мероприятия, подлежащий распределению между муниципальными образованиями;</w:t>
      </w:r>
    </w:p>
    <w:p w:rsidR="00CD092A" w:rsidRPr="00CD092A" w:rsidRDefault="00CD092A" w:rsidP="00CD092A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092A">
        <w:rPr>
          <w:rFonts w:ascii="Times New Roman" w:hAnsi="Times New Roman" w:cs="Times New Roman"/>
          <w:bCs/>
          <w:noProof/>
          <w:position w:val="1"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92A">
        <w:rPr>
          <w:rFonts w:ascii="Times New Roman" w:hAnsi="Times New Roman" w:cs="Times New Roman"/>
          <w:bCs/>
          <w:sz w:val="24"/>
          <w:szCs w:val="24"/>
        </w:rPr>
        <w:t xml:space="preserve"> - количество муниципальных образований, соответствующих критериям отбора муниципальных образований для предоставления субсидии и условиям предоставления субсидии, установленным </w:t>
      </w:r>
      <w:r w:rsidR="00E51271">
        <w:rPr>
          <w:rFonts w:ascii="Times New Roman" w:hAnsi="Times New Roman" w:cs="Times New Roman"/>
          <w:bCs/>
          <w:sz w:val="24"/>
          <w:szCs w:val="24"/>
        </w:rPr>
        <w:t xml:space="preserve">частями 3 и 4 </w:t>
      </w:r>
      <w:r w:rsidRPr="00CD092A">
        <w:rPr>
          <w:rFonts w:ascii="Times New Roman" w:hAnsi="Times New Roman" w:cs="Times New Roman"/>
          <w:bCs/>
          <w:sz w:val="24"/>
          <w:szCs w:val="24"/>
        </w:rPr>
        <w:t>настоящего Порядка;</w:t>
      </w:r>
    </w:p>
    <w:p w:rsidR="00CD092A" w:rsidRPr="00CD092A" w:rsidRDefault="00CD092A" w:rsidP="00CD092A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092A">
        <w:rPr>
          <w:rFonts w:ascii="Times New Roman" w:hAnsi="Times New Roman" w:cs="Times New Roman"/>
          <w:bCs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90500" cy="28575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92A">
        <w:rPr>
          <w:rFonts w:ascii="Times New Roman" w:hAnsi="Times New Roman" w:cs="Times New Roman"/>
          <w:bCs/>
          <w:sz w:val="24"/>
          <w:szCs w:val="24"/>
        </w:rPr>
        <w:t xml:space="preserve"> - коэффициент </w:t>
      </w:r>
      <w:r w:rsidRPr="00CD092A">
        <w:rPr>
          <w:rFonts w:ascii="Times New Roman" w:hAnsi="Times New Roman" w:cs="Times New Roman"/>
          <w:bCs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92A">
        <w:rPr>
          <w:rFonts w:ascii="Times New Roman" w:hAnsi="Times New Roman" w:cs="Times New Roman"/>
          <w:bCs/>
          <w:sz w:val="24"/>
          <w:szCs w:val="24"/>
        </w:rPr>
        <w:t>-ого муниципального образования, рассчитанный по формуле:</w:t>
      </w:r>
    </w:p>
    <w:p w:rsidR="00CD092A" w:rsidRPr="00CD092A" w:rsidRDefault="00CD092A" w:rsidP="00CD09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092A" w:rsidRPr="00CD092A" w:rsidRDefault="00CD092A" w:rsidP="00CD09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51271">
        <w:rPr>
          <w:rFonts w:ascii="Times New Roman" w:hAnsi="Times New Roman" w:cs="Times New Roman"/>
          <w:bCs/>
          <w:noProof/>
          <w:position w:val="-27"/>
          <w:sz w:val="24"/>
          <w:szCs w:val="24"/>
          <w:lang w:eastAsia="ru-RU"/>
        </w:rPr>
        <w:drawing>
          <wp:inline distT="0" distB="0" distL="0" distR="0">
            <wp:extent cx="1609725" cy="50482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92A">
        <w:rPr>
          <w:rFonts w:ascii="Times New Roman" w:hAnsi="Times New Roman" w:cs="Times New Roman"/>
          <w:bCs/>
          <w:sz w:val="24"/>
          <w:szCs w:val="24"/>
        </w:rPr>
        <w:t>, где</w:t>
      </w:r>
    </w:p>
    <w:p w:rsidR="00CD092A" w:rsidRPr="00CD092A" w:rsidRDefault="00CD092A" w:rsidP="00CD09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092A" w:rsidRPr="00CD092A" w:rsidRDefault="00CD092A" w:rsidP="00CD09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092A">
        <w:rPr>
          <w:rFonts w:ascii="Times New Roman" w:hAnsi="Times New Roman" w:cs="Times New Roman"/>
          <w:bCs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323850" cy="23812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92A">
        <w:rPr>
          <w:rFonts w:ascii="Times New Roman" w:hAnsi="Times New Roman" w:cs="Times New Roman"/>
          <w:bCs/>
          <w:sz w:val="24"/>
          <w:szCs w:val="24"/>
        </w:rPr>
        <w:t xml:space="preserve"> - численность населения, постоянно проживающего в </w:t>
      </w:r>
      <w:r w:rsidRPr="00CD092A">
        <w:rPr>
          <w:rFonts w:ascii="Times New Roman" w:hAnsi="Times New Roman" w:cs="Times New Roman"/>
          <w:bCs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92A">
        <w:rPr>
          <w:rFonts w:ascii="Times New Roman" w:hAnsi="Times New Roman" w:cs="Times New Roman"/>
          <w:bCs/>
          <w:sz w:val="24"/>
          <w:szCs w:val="24"/>
        </w:rPr>
        <w:t>-ом муниципальном образовании;</w:t>
      </w:r>
    </w:p>
    <w:p w:rsidR="00CD092A" w:rsidRPr="00CD092A" w:rsidRDefault="00CD092A" w:rsidP="00CD092A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092A">
        <w:rPr>
          <w:rFonts w:ascii="Times New Roman" w:hAnsi="Times New Roman" w:cs="Times New Roman"/>
          <w:bCs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333375" cy="2381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92A">
        <w:rPr>
          <w:rFonts w:ascii="Times New Roman" w:hAnsi="Times New Roman" w:cs="Times New Roman"/>
          <w:bCs/>
          <w:sz w:val="24"/>
          <w:szCs w:val="24"/>
        </w:rPr>
        <w:t xml:space="preserve"> - уровень бюджетной обеспеченности </w:t>
      </w:r>
      <w:r w:rsidRPr="00CD092A">
        <w:rPr>
          <w:rFonts w:ascii="Times New Roman" w:hAnsi="Times New Roman" w:cs="Times New Roman"/>
          <w:bCs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92A">
        <w:rPr>
          <w:rFonts w:ascii="Times New Roman" w:hAnsi="Times New Roman" w:cs="Times New Roman"/>
          <w:bCs/>
          <w:sz w:val="24"/>
          <w:szCs w:val="24"/>
        </w:rPr>
        <w:t>-ого муниципального образования после распределения дотации на выравнивание бюджетной обеспеченности муниципальных образований за год, предшествующий году распределения субсидии;</w:t>
      </w:r>
    </w:p>
    <w:p w:rsidR="00CD092A" w:rsidRPr="00E71117" w:rsidRDefault="00CD092A" w:rsidP="00E51271">
      <w:pPr>
        <w:autoSpaceDE w:val="0"/>
        <w:autoSpaceDN w:val="0"/>
        <w:adjustRightInd w:val="0"/>
        <w:spacing w:before="24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092A">
        <w:rPr>
          <w:rFonts w:ascii="Times New Roman" w:hAnsi="Times New Roman" w:cs="Times New Roman"/>
          <w:bCs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781050" cy="2381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92A">
        <w:rPr>
          <w:rFonts w:ascii="Times New Roman" w:hAnsi="Times New Roman" w:cs="Times New Roman"/>
          <w:bCs/>
          <w:sz w:val="24"/>
          <w:szCs w:val="24"/>
        </w:rPr>
        <w:t xml:space="preserve"> - доля населения, систематически занимающегося физической культурой и спортом в </w:t>
      </w:r>
      <w:r w:rsidRPr="00CD092A">
        <w:rPr>
          <w:rFonts w:ascii="Times New Roman" w:hAnsi="Times New Roman" w:cs="Times New Roman"/>
          <w:bCs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92A">
        <w:rPr>
          <w:rFonts w:ascii="Times New Roman" w:hAnsi="Times New Roman" w:cs="Times New Roman"/>
          <w:bCs/>
          <w:sz w:val="24"/>
          <w:szCs w:val="24"/>
        </w:rPr>
        <w:t xml:space="preserve">-ом муниципальном образовании, рассчитанная как соотношение численности населения, систематически занимающегося физической культурой и спортом в </w:t>
      </w:r>
      <w:r w:rsidRPr="00CD092A">
        <w:rPr>
          <w:rFonts w:ascii="Times New Roman" w:hAnsi="Times New Roman" w:cs="Times New Roman"/>
          <w:bCs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92A">
        <w:rPr>
          <w:rFonts w:ascii="Times New Roman" w:hAnsi="Times New Roman" w:cs="Times New Roman"/>
          <w:bCs/>
          <w:sz w:val="24"/>
          <w:szCs w:val="24"/>
        </w:rPr>
        <w:t xml:space="preserve">-ом муниципальном образовании, по данным, отраженным в форме статистической отчетности </w:t>
      </w:r>
      <w:r w:rsidR="00E51271">
        <w:rPr>
          <w:rFonts w:ascii="Times New Roman" w:hAnsi="Times New Roman" w:cs="Times New Roman"/>
          <w:bCs/>
          <w:sz w:val="24"/>
          <w:szCs w:val="24"/>
        </w:rPr>
        <w:t xml:space="preserve">         № 1-ФК «</w:t>
      </w:r>
      <w:r w:rsidRPr="00CD092A">
        <w:rPr>
          <w:rFonts w:ascii="Times New Roman" w:hAnsi="Times New Roman" w:cs="Times New Roman"/>
          <w:bCs/>
          <w:sz w:val="24"/>
          <w:szCs w:val="24"/>
        </w:rPr>
        <w:t>Сведения</w:t>
      </w:r>
      <w:r w:rsidR="00E51271">
        <w:rPr>
          <w:rFonts w:ascii="Times New Roman" w:hAnsi="Times New Roman" w:cs="Times New Roman"/>
          <w:bCs/>
          <w:sz w:val="24"/>
          <w:szCs w:val="24"/>
        </w:rPr>
        <w:t xml:space="preserve"> о физической культуре и спорте»</w:t>
      </w:r>
      <w:r w:rsidRPr="00CD092A">
        <w:rPr>
          <w:rFonts w:ascii="Times New Roman" w:hAnsi="Times New Roman" w:cs="Times New Roman"/>
          <w:bCs/>
          <w:sz w:val="24"/>
          <w:szCs w:val="24"/>
        </w:rPr>
        <w:t xml:space="preserve"> за год, предшествующий году распределения субсидии к численности населения, постоянно проживающего в </w:t>
      </w:r>
      <w:r w:rsidRPr="00CD092A">
        <w:rPr>
          <w:rFonts w:ascii="Times New Roman" w:hAnsi="Times New Roman" w:cs="Times New Roman"/>
          <w:bCs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92A">
        <w:rPr>
          <w:rFonts w:ascii="Times New Roman" w:hAnsi="Times New Roman" w:cs="Times New Roman"/>
          <w:bCs/>
          <w:sz w:val="24"/>
          <w:szCs w:val="24"/>
        </w:rPr>
        <w:t>-ом муниципальном образовании.</w:t>
      </w:r>
    </w:p>
    <w:sectPr w:rsidR="00CD092A" w:rsidRPr="00E71117" w:rsidSect="00873280">
      <w:pgSz w:w="11906" w:h="16838"/>
      <w:pgMar w:top="851" w:right="566" w:bottom="56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3"/>
    <w:rsid w:val="00197888"/>
    <w:rsid w:val="001B771F"/>
    <w:rsid w:val="00235C63"/>
    <w:rsid w:val="00254E1D"/>
    <w:rsid w:val="002E2C9A"/>
    <w:rsid w:val="003C440B"/>
    <w:rsid w:val="00454B3D"/>
    <w:rsid w:val="00541B38"/>
    <w:rsid w:val="005843C9"/>
    <w:rsid w:val="005C2CDA"/>
    <w:rsid w:val="006748D9"/>
    <w:rsid w:val="007E72A3"/>
    <w:rsid w:val="008535F1"/>
    <w:rsid w:val="00873280"/>
    <w:rsid w:val="009B3CE8"/>
    <w:rsid w:val="009D09DD"/>
    <w:rsid w:val="00A746FF"/>
    <w:rsid w:val="00CD092A"/>
    <w:rsid w:val="00D0636E"/>
    <w:rsid w:val="00D83533"/>
    <w:rsid w:val="00DE21E3"/>
    <w:rsid w:val="00E51271"/>
    <w:rsid w:val="00E71117"/>
    <w:rsid w:val="00F55370"/>
    <w:rsid w:val="00FC3A16"/>
    <w:rsid w:val="00FC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5BC20"/>
  <w15:docId w15:val="{E6CDDEF7-0653-4ED2-8091-024AC5B7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theme" Target="theme/theme1.xml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Шаманаева Елена Михайловна</cp:lastModifiedBy>
  <cp:revision>21</cp:revision>
  <cp:lastPrinted>2020-10-25T23:22:00Z</cp:lastPrinted>
  <dcterms:created xsi:type="dcterms:W3CDTF">2019-10-09T23:47:00Z</dcterms:created>
  <dcterms:modified xsi:type="dcterms:W3CDTF">2020-10-25T23:22:00Z</dcterms:modified>
</cp:coreProperties>
</file>